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8B0E97" w:rsidRPr="00E06E72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>
        <w:rPr>
          <w:b/>
          <w:szCs w:val="24"/>
        </w:rPr>
        <w:t>Информационная карта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06E72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456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Участниками закупки являются только субъекты МСП (в соответствии с п.4 б) ПП 1352), при этом к исполнению Договора могут быть привлечены субподрядчики (соисполнители) только из числа субъектов МСП (</w:t>
            </w:r>
            <w:r w:rsidR="00D57BFC">
              <w:rPr>
                <w:sz w:val="20"/>
                <w:szCs w:val="20"/>
              </w:rPr>
              <w:t>в соответствии с п.4 в) ПП 1352</w:t>
            </w: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24757A">
              <w:rPr>
                <w:b/>
                <w:sz w:val="20"/>
                <w:szCs w:val="20"/>
              </w:rPr>
              <w:t xml:space="preserve">Требования к Участникам закупки и документам, предоставляемым </w:t>
            </w:r>
            <w:r w:rsidRPr="00E06E72">
              <w:rPr>
                <w:b/>
                <w:sz w:val="20"/>
                <w:szCs w:val="20"/>
              </w:rPr>
              <w:t xml:space="preserve">Участниками закупки для </w:t>
            </w:r>
            <w:r w:rsidRPr="0024757A">
              <w:rPr>
                <w:b/>
                <w:sz w:val="20"/>
                <w:szCs w:val="20"/>
              </w:rPr>
              <w:t>подтверждения их соответствия установленным требованиям</w:t>
            </w:r>
          </w:p>
        </w:tc>
      </w:tr>
      <w:tr w:rsidR="00E06E72" w:rsidRPr="00E06E72" w:rsidTr="005A3DA4">
        <w:trPr>
          <w:trHeight w:val="48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800E9B" w:rsidP="00DC26C7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00E9B">
              <w:rPr>
                <w:sz w:val="20"/>
                <w:szCs w:val="20"/>
              </w:rPr>
              <w:t xml:space="preserve">Общие требования к Участникам закупки: 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E2F" w:rsidRPr="00E06E72" w:rsidRDefault="00D57BFC" w:rsidP="00446C5F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446C5F">
              <w:rPr>
                <w:sz w:val="20"/>
                <w:szCs w:val="20"/>
              </w:rPr>
              <w:t xml:space="preserve">Соответствие минимальным требованиям, предъявляемым к Поставщикам/Участникам закупки при аккредитации, указанным в Блоке </w:t>
            </w:r>
            <w:r w:rsidR="00446C5F" w:rsidRPr="00446C5F">
              <w:rPr>
                <w:sz w:val="20"/>
                <w:szCs w:val="20"/>
              </w:rPr>
              <w:t>5</w:t>
            </w:r>
            <w:r w:rsidRPr="00446C5F">
              <w:rPr>
                <w:sz w:val="20"/>
                <w:szCs w:val="20"/>
              </w:rPr>
              <w:t xml:space="preserve"> настоящего документа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1F5E2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 xml:space="preserve">Требования к квалификации </w:t>
            </w:r>
            <w:r w:rsidRPr="001F5E2E">
              <w:rPr>
                <w:sz w:val="20"/>
                <w:szCs w:val="20"/>
              </w:rPr>
              <w:t>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Default="001F5E2E" w:rsidP="00EE0528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Участник закупки должен соответствовать индивидуальным для данной закупочной процедуры квалификационным требованиям и предоставить подтверждающие документы:</w:t>
            </w:r>
          </w:p>
          <w:p w:rsidR="00F02E2F" w:rsidRDefault="00F02E2F" w:rsidP="00DC26C7">
            <w:pPr>
              <w:spacing w:after="40"/>
              <w:ind w:right="57" w:firstLine="0"/>
              <w:jc w:val="left"/>
              <w:rPr>
                <w:sz w:val="20"/>
                <w:szCs w:val="20"/>
              </w:rPr>
            </w:pPr>
          </w:p>
          <w:tbl>
            <w:tblPr>
              <w:tblStyle w:val="ab"/>
              <w:tblW w:w="7094" w:type="dxa"/>
              <w:tblInd w:w="17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6"/>
              <w:gridCol w:w="3125"/>
              <w:gridCol w:w="3543"/>
            </w:tblGrid>
            <w:tr w:rsidR="002F094D" w:rsidRPr="0024757A" w:rsidTr="000F3C6B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094D" w:rsidRPr="0024757A" w:rsidRDefault="002F094D" w:rsidP="00DC26C7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24757A">
                    <w:rPr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3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094D" w:rsidRPr="0024757A" w:rsidRDefault="002F094D" w:rsidP="00D43638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Подтверждение </w:t>
                  </w:r>
                  <w:r w:rsidRPr="0024757A">
                    <w:rPr>
                      <w:sz w:val="20"/>
                      <w:szCs w:val="20"/>
                    </w:rPr>
                    <w:t>соответствия требованию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094D" w:rsidRPr="0024757A" w:rsidRDefault="002F094D" w:rsidP="00DC26C7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24757A">
                    <w:rPr>
                      <w:sz w:val="20"/>
                      <w:szCs w:val="20"/>
                    </w:rPr>
                    <w:t>Критерии оценки соответствия требованию</w:t>
                  </w:r>
                </w:p>
              </w:tc>
            </w:tr>
            <w:tr w:rsidR="005A2BC4" w:rsidRPr="0024757A" w:rsidTr="000F3C6B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2BC4" w:rsidRPr="0024757A" w:rsidRDefault="005A2BC4" w:rsidP="00DC26C7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3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2BC4" w:rsidRDefault="000F3C6B" w:rsidP="00D43638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Л</w:t>
                  </w:r>
                  <w:r w:rsidRPr="000F3C6B">
                    <w:rPr>
                      <w:sz w:val="20"/>
                      <w:szCs w:val="20"/>
                    </w:rPr>
                    <w:t>ицензи</w:t>
                  </w:r>
                  <w:r>
                    <w:rPr>
                      <w:sz w:val="20"/>
                      <w:szCs w:val="20"/>
                    </w:rPr>
                    <w:t>я</w:t>
                  </w:r>
                  <w:r w:rsidRPr="000F3C6B">
                    <w:rPr>
                      <w:sz w:val="20"/>
                      <w:szCs w:val="20"/>
                    </w:rPr>
                    <w:t xml:space="preserve"> с приложениями, на право выполнения экспертизы промышленной безопасности, виды экспертизы ТУ (технические устройства), ЗС (здания и сооружения) в нефтехимической промышленности.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2BC4" w:rsidRPr="0024757A" w:rsidRDefault="000F3C6B" w:rsidP="00DC26C7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0F3C6B">
                    <w:rPr>
                      <w:sz w:val="20"/>
                      <w:szCs w:val="20"/>
                    </w:rPr>
                    <w:t xml:space="preserve">Предоставляется копия </w:t>
                  </w:r>
                  <w:proofErr w:type="gramStart"/>
                  <w:r w:rsidRPr="000F3C6B">
                    <w:rPr>
                      <w:sz w:val="20"/>
                      <w:szCs w:val="20"/>
                    </w:rPr>
                    <w:t>заверенная  подписью</w:t>
                  </w:r>
                  <w:proofErr w:type="gramEnd"/>
                  <w:r w:rsidRPr="000F3C6B">
                    <w:rPr>
                      <w:sz w:val="20"/>
                      <w:szCs w:val="20"/>
                    </w:rPr>
                    <w:t xml:space="preserve"> руководителя и печатью предприятия.</w:t>
                  </w:r>
                </w:p>
              </w:tc>
            </w:tr>
            <w:tr w:rsidR="009F134C" w:rsidRPr="0024757A" w:rsidTr="000F3C6B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134C" w:rsidRDefault="00EA3704" w:rsidP="00DC26C7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3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134C" w:rsidRDefault="009F134C" w:rsidP="00D43638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9F134C">
                    <w:rPr>
                      <w:sz w:val="20"/>
                      <w:szCs w:val="20"/>
                    </w:rPr>
                    <w:t>Наличие штатных экспертов, привлекаемых для проведения экспертизы промышленной безопасности по направлениям: Э8ТУ, Э8ЗС в количестве 2 по каждому виду экспертизы (стаж работы экспертов не менее 5 лет).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134C" w:rsidRPr="000F3C6B" w:rsidRDefault="009F134C" w:rsidP="00DC26C7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9F134C">
                    <w:rPr>
                      <w:sz w:val="20"/>
                      <w:szCs w:val="20"/>
                    </w:rPr>
                    <w:t>Предоставляется копия штатного расписания, заверенная подписью руководителя и печатью организации.</w:t>
                  </w:r>
                </w:p>
              </w:tc>
            </w:tr>
            <w:tr w:rsidR="009F134C" w:rsidRPr="0024757A" w:rsidTr="000F3C6B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134C" w:rsidRDefault="00EA3704" w:rsidP="00DC26C7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3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134C" w:rsidRPr="009F134C" w:rsidRDefault="009F134C" w:rsidP="00D43638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9F134C">
                    <w:rPr>
                      <w:sz w:val="20"/>
                      <w:szCs w:val="20"/>
                    </w:rPr>
                    <w:t>Аттестация по промышленной безопасности руководителей и специалистов экспертной организации в аттестационной   комиссии Ростехнадзора.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134C" w:rsidRPr="009F134C" w:rsidRDefault="009F134C" w:rsidP="00DC26C7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9F134C">
                    <w:rPr>
                      <w:sz w:val="20"/>
                      <w:szCs w:val="20"/>
                    </w:rPr>
                    <w:t xml:space="preserve">Копия протоколов аттестации по промышленной безопасности Ростехнадзора заверенная подписью руководителя и печатью организации. В случае сдачи аттестации в своей организации предоставляется </w:t>
                  </w:r>
                  <w:proofErr w:type="gramStart"/>
                  <w:r w:rsidRPr="009F134C">
                    <w:rPr>
                      <w:sz w:val="20"/>
                      <w:szCs w:val="20"/>
                    </w:rPr>
                    <w:t>копия приказа организации и копии протоколов членов аттестационной комиссии</w:t>
                  </w:r>
                  <w:proofErr w:type="gramEnd"/>
                  <w:r w:rsidRPr="009F134C">
                    <w:rPr>
                      <w:sz w:val="20"/>
                      <w:szCs w:val="20"/>
                    </w:rPr>
                    <w:t xml:space="preserve"> прошедших аттестации в аттестационной   комиссии Ростехнадзора.</w:t>
                  </w:r>
                </w:p>
              </w:tc>
            </w:tr>
            <w:tr w:rsidR="005A2BC4" w:rsidRPr="0024757A" w:rsidTr="000F3C6B">
              <w:trPr>
                <w:trHeight w:val="985"/>
              </w:trPr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2BC4" w:rsidRPr="0024757A" w:rsidRDefault="00EA3704" w:rsidP="00DC26C7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3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2BC4" w:rsidRDefault="000F3C6B" w:rsidP="00D43638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0F3C6B">
                    <w:rPr>
                      <w:sz w:val="20"/>
                      <w:szCs w:val="20"/>
                    </w:rPr>
                    <w:t>Прохождение аттестации руководителями и членами экспертной организации по вопросам обеспечения охраны труда и окружающей среды, при производстве работ.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2BC4" w:rsidRPr="0024757A" w:rsidRDefault="000F3C6B" w:rsidP="00DC26C7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</w:t>
                  </w:r>
                  <w:r w:rsidRPr="000F3C6B">
                    <w:rPr>
                      <w:sz w:val="20"/>
                      <w:szCs w:val="20"/>
                    </w:rPr>
                    <w:t>опия удостоверений по ОТ, заверенная подписью руководителя и печатью организации.</w:t>
                  </w:r>
                </w:p>
              </w:tc>
            </w:tr>
            <w:tr w:rsidR="005A2BC4" w:rsidRPr="0024757A" w:rsidTr="000F3C6B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2BC4" w:rsidRPr="0024757A" w:rsidRDefault="00EA3704" w:rsidP="00DC26C7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w="3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2BC4" w:rsidRDefault="000F3C6B" w:rsidP="00D43638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</w:t>
                  </w:r>
                  <w:r w:rsidRPr="000F3C6B">
                    <w:rPr>
                      <w:sz w:val="20"/>
                      <w:szCs w:val="20"/>
                    </w:rPr>
                    <w:t xml:space="preserve">пыт работы в области промышленной экспертизы промышленной безопасности </w:t>
                  </w:r>
                  <w:proofErr w:type="spellStart"/>
                  <w:r w:rsidRPr="000F3C6B">
                    <w:rPr>
                      <w:sz w:val="20"/>
                      <w:szCs w:val="20"/>
                    </w:rPr>
                    <w:t>нефтегазопроводов</w:t>
                  </w:r>
                  <w:proofErr w:type="spellEnd"/>
                  <w:r w:rsidRPr="000F3C6B">
                    <w:rPr>
                      <w:sz w:val="20"/>
                      <w:szCs w:val="20"/>
                    </w:rPr>
                    <w:t xml:space="preserve"> не менее 3 лет</w:t>
                  </w:r>
                  <w:r w:rsidR="009F134C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2BC4" w:rsidRPr="0024757A" w:rsidRDefault="000F3C6B" w:rsidP="00DC26C7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0F3C6B">
                    <w:rPr>
                      <w:sz w:val="20"/>
                      <w:szCs w:val="20"/>
                    </w:rPr>
                    <w:t>Предоставляется письмо с перечислением выполнениях работ по ЭПБ трубопроводов.</w:t>
                  </w:r>
                </w:p>
              </w:tc>
            </w:tr>
            <w:tr w:rsidR="005A2BC4" w:rsidRPr="0024757A" w:rsidTr="000F3C6B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2BC4" w:rsidRPr="0024757A" w:rsidRDefault="00EA3704" w:rsidP="00DC26C7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6.</w:t>
                  </w:r>
                </w:p>
              </w:tc>
              <w:tc>
                <w:tcPr>
                  <w:tcW w:w="3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2BC4" w:rsidRDefault="0043524F" w:rsidP="00D43638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</w:t>
                  </w:r>
                  <w:r w:rsidRPr="0043524F">
                    <w:rPr>
                      <w:sz w:val="20"/>
                      <w:szCs w:val="20"/>
                    </w:rPr>
                    <w:t>видетельств</w:t>
                  </w:r>
                  <w:r>
                    <w:rPr>
                      <w:sz w:val="20"/>
                      <w:szCs w:val="20"/>
                    </w:rPr>
                    <w:t>о</w:t>
                  </w:r>
                  <w:r w:rsidRPr="0043524F">
                    <w:rPr>
                      <w:sz w:val="20"/>
                      <w:szCs w:val="20"/>
                    </w:rPr>
                    <w:t xml:space="preserve"> об аттестации лаборатории неразрушающего контроля, в соответствии с ПБ 03-372-00 «Правила аттестации и основные требования к лабораториям неразрушающего контроля», либо действующего </w:t>
                  </w:r>
                  <w:r w:rsidRPr="0043524F">
                    <w:rPr>
                      <w:sz w:val="20"/>
                      <w:szCs w:val="20"/>
                    </w:rPr>
                    <w:lastRenderedPageBreak/>
                    <w:t>договора с соответствующей лабораторией.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2BC4" w:rsidRPr="0024757A" w:rsidRDefault="0043524F" w:rsidP="00DC26C7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43524F">
                    <w:rPr>
                      <w:sz w:val="20"/>
                      <w:szCs w:val="20"/>
                    </w:rPr>
                    <w:lastRenderedPageBreak/>
                    <w:t>Предоставляется копия свидетельства с подписью руководителя и заверенная печатью организации.</w:t>
                  </w:r>
                </w:p>
              </w:tc>
            </w:tr>
            <w:tr w:rsidR="005A2BC4" w:rsidRPr="0024757A" w:rsidTr="000F3C6B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2BC4" w:rsidRPr="0024757A" w:rsidRDefault="00EA3704" w:rsidP="00DC26C7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7.</w:t>
                  </w:r>
                </w:p>
              </w:tc>
              <w:tc>
                <w:tcPr>
                  <w:tcW w:w="3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2BC4" w:rsidRDefault="009F134C" w:rsidP="00D43638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9F134C">
                    <w:rPr>
                      <w:sz w:val="20"/>
                      <w:szCs w:val="20"/>
                    </w:rPr>
                    <w:t xml:space="preserve">Наличие штатных дефектоскопистов не ниже II уровня по каждому виду неразрушающего контроля ВИК- (визуально измерительный контроль), УЗК-(ультразвуковая </w:t>
                  </w:r>
                  <w:proofErr w:type="spellStart"/>
                  <w:r w:rsidRPr="009F134C">
                    <w:rPr>
                      <w:sz w:val="20"/>
                      <w:szCs w:val="20"/>
                    </w:rPr>
                    <w:t>толщинометрия</w:t>
                  </w:r>
                  <w:proofErr w:type="spellEnd"/>
                  <w:r w:rsidRPr="009F134C">
                    <w:rPr>
                      <w:sz w:val="20"/>
                      <w:szCs w:val="20"/>
                    </w:rPr>
                    <w:t>), РК- (рентгеновский), АЭ- (акустико-эмиссионный).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2BC4" w:rsidRPr="005A2BC4" w:rsidRDefault="009F134C" w:rsidP="00DC26C7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9F134C">
                    <w:rPr>
                      <w:sz w:val="20"/>
                      <w:szCs w:val="20"/>
                    </w:rPr>
                    <w:t xml:space="preserve">Предоставляется </w:t>
                  </w:r>
                  <w:proofErr w:type="gramStart"/>
                  <w:r w:rsidRPr="009F134C">
                    <w:rPr>
                      <w:sz w:val="20"/>
                      <w:szCs w:val="20"/>
                    </w:rPr>
                    <w:t>копия квалификационного удостоверения экспертов</w:t>
                  </w:r>
                  <w:proofErr w:type="gramEnd"/>
                  <w:r w:rsidRPr="009F134C">
                    <w:rPr>
                      <w:sz w:val="20"/>
                      <w:szCs w:val="20"/>
                    </w:rPr>
                    <w:t xml:space="preserve"> заверенная подписью руководителя и печатью предприятия.</w:t>
                  </w:r>
                </w:p>
              </w:tc>
            </w:tr>
            <w:tr w:rsidR="00303500" w:rsidRPr="0024757A" w:rsidTr="000F3C6B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03500" w:rsidRDefault="00D40FE9" w:rsidP="00DC26C7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8.</w:t>
                  </w:r>
                </w:p>
              </w:tc>
              <w:tc>
                <w:tcPr>
                  <w:tcW w:w="3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03500" w:rsidRPr="009F134C" w:rsidRDefault="00303500" w:rsidP="00D43638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303500">
                    <w:rPr>
                      <w:sz w:val="20"/>
                      <w:szCs w:val="20"/>
                    </w:rPr>
                    <w:t>Документы, паспорта, перечень на измерительные приборы, которые будут использоваться при проведении ЭПБ технологического топливопровода расположенного на участке в технической зоне Аэропорта (ППН)</w:t>
                  </w:r>
                  <w:r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03500" w:rsidRPr="009F134C" w:rsidRDefault="00303500" w:rsidP="00DC26C7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Наличие документов</w:t>
                  </w:r>
                </w:p>
              </w:tc>
            </w:tr>
          </w:tbl>
          <w:p w:rsidR="001F5E2E" w:rsidRPr="00E06E72" w:rsidRDefault="00F02E2F" w:rsidP="00DC26C7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C92F1A">
            <w:pPr>
              <w:spacing w:after="40"/>
              <w:ind w:right="57" w:firstLine="315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EA3FEE">
              <w:rPr>
                <w:sz w:val="20"/>
                <w:szCs w:val="20"/>
              </w:rPr>
              <w:t xml:space="preserve">Соответствие привлекаемых субподрядчиков (соисполнителей) </w:t>
            </w:r>
            <w:r>
              <w:rPr>
                <w:sz w:val="20"/>
                <w:szCs w:val="20"/>
              </w:rPr>
              <w:t xml:space="preserve">пунктам </w:t>
            </w:r>
            <w:r w:rsidR="00C92F1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, </w:t>
            </w:r>
            <w:r w:rsidR="00C92F1A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EA3FEE">
              <w:rPr>
                <w:sz w:val="20"/>
                <w:szCs w:val="20"/>
              </w:rPr>
              <w:t>Информационной карты</w:t>
            </w:r>
          </w:p>
        </w:tc>
      </w:tr>
      <w:tr w:rsidR="00E06E72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5A3DA4" w:rsidP="00DC26C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C80B8B">
              <w:rPr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месту, условиям и срокам (периодам) поставки товара, выполнения 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Форма, сроки и порядок оплаты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Оплата по факту, не ранее, чем через </w:t>
            </w:r>
            <w:r w:rsidRPr="00FB773A">
              <w:rPr>
                <w:sz w:val="20"/>
                <w:szCs w:val="20"/>
              </w:rPr>
              <w:t>10</w:t>
            </w:r>
            <w:r w:rsidRPr="00FB773A">
              <w:rPr>
                <w:b/>
                <w:i/>
              </w:rPr>
              <w:t xml:space="preserve"> </w:t>
            </w:r>
            <w:r w:rsidRPr="00C80B8B">
              <w:rPr>
                <w:sz w:val="20"/>
                <w:szCs w:val="20"/>
              </w:rPr>
              <w:t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30 календарных дней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FB773A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Опцион Покупателя +30 / -70 процентов от общего количества продукции.</w:t>
            </w:r>
          </w:p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Под опционом понимается право Покупателя уменьшить (-) или увеличить (+) количество поставляемого Товара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 и все условия договора, приложенного к настоящей документации</w:t>
            </w:r>
            <w:r>
              <w:rPr>
                <w:sz w:val="20"/>
                <w:szCs w:val="20"/>
              </w:rPr>
              <w:t xml:space="preserve"> о закупке</w:t>
            </w:r>
            <w:r w:rsidRPr="00C80B8B">
              <w:rPr>
                <w:sz w:val="20"/>
                <w:szCs w:val="20"/>
              </w:rPr>
              <w:t>, являются неизменными (обязательными)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заключения Договоров на единый объем продукции одновременно с 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подачи 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8F4EDF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4EDF" w:rsidRPr="00C80B8B" w:rsidRDefault="008F4EDF" w:rsidP="00DC26C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5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5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8F4EDF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8F4ED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D1CA8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D1CA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 xml:space="preserve">Требования к содержанию, форме, </w:t>
            </w:r>
            <w:r w:rsidRPr="000D1CA8">
              <w:rPr>
                <w:sz w:val="20"/>
                <w:szCs w:val="20"/>
              </w:rPr>
              <w:lastRenderedPageBreak/>
              <w:t>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3468" w:rsidRDefault="00FB1B99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lastRenderedPageBreak/>
              <w:t xml:space="preserve">В состав первой части заявки должно </w:t>
            </w:r>
            <w:r w:rsidR="00687394" w:rsidRPr="00687394">
              <w:rPr>
                <w:sz w:val="20"/>
                <w:szCs w:val="20"/>
              </w:rPr>
              <w:t>входить</w:t>
            </w:r>
            <w:r w:rsidR="000B3468">
              <w:rPr>
                <w:sz w:val="20"/>
                <w:szCs w:val="20"/>
              </w:rPr>
              <w:t>:</w:t>
            </w:r>
          </w:p>
          <w:p w:rsidR="000B3468" w:rsidRDefault="000B3468" w:rsidP="00A63625">
            <w:pPr>
              <w:pStyle w:val="-1"/>
              <w:numPr>
                <w:ilvl w:val="0"/>
                <w:numId w:val="24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t>Приложение № 1 - Техническое предложение</w:t>
            </w:r>
          </w:p>
          <w:p w:rsidR="000D1CA8" w:rsidRPr="00EE0528" w:rsidRDefault="00FB1B99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A63625">
              <w:rPr>
                <w:b/>
                <w:sz w:val="20"/>
                <w:szCs w:val="20"/>
              </w:rPr>
              <w:lastRenderedPageBreak/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в первой части заявки </w:t>
            </w:r>
            <w:r w:rsidR="00A63625">
              <w:rPr>
                <w:sz w:val="20"/>
                <w:szCs w:val="20"/>
              </w:rPr>
              <w:t xml:space="preserve">сведений о </w:t>
            </w:r>
            <w:r w:rsidR="00D56C37">
              <w:rPr>
                <w:sz w:val="20"/>
                <w:szCs w:val="20"/>
              </w:rPr>
              <w:t>ценово</w:t>
            </w:r>
            <w:r w:rsidR="00A63625">
              <w:rPr>
                <w:sz w:val="20"/>
                <w:szCs w:val="20"/>
              </w:rPr>
              <w:t>м</w:t>
            </w:r>
            <w:r w:rsidR="00D56C37">
              <w:rPr>
                <w:sz w:val="20"/>
                <w:szCs w:val="20"/>
              </w:rPr>
              <w:t xml:space="preserve"> предложени</w:t>
            </w:r>
            <w:r w:rsidR="00A63625">
              <w:rPr>
                <w:sz w:val="20"/>
                <w:szCs w:val="20"/>
              </w:rPr>
              <w:t>и</w:t>
            </w:r>
            <w:r w:rsidR="00D56C37">
              <w:rPr>
                <w:sz w:val="20"/>
                <w:szCs w:val="20"/>
              </w:rPr>
              <w:t xml:space="preserve">, </w:t>
            </w:r>
            <w:r w:rsidRPr="00687394">
              <w:rPr>
                <w:sz w:val="20"/>
                <w:szCs w:val="20"/>
              </w:rPr>
              <w:t>сведений об участнике конкурса, аукциона или запроса предложений и о его соответствии единым квалификационным требованиям, установленным в документации о конкурентной закупке.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Default="00FB1B99" w:rsidP="000B3468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В состав второй части заявки должны входить:</w:t>
            </w:r>
          </w:p>
          <w:p w:rsidR="00E60E53" w:rsidRDefault="00E60E53" w:rsidP="00E60E53">
            <w:pPr>
              <w:pStyle w:val="-3"/>
              <w:numPr>
                <w:ilvl w:val="0"/>
                <w:numId w:val="27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Документы согласно Блоку 5 «Аккредитация»</w:t>
            </w:r>
          </w:p>
          <w:p w:rsidR="00817F9C" w:rsidRPr="00817F9C" w:rsidRDefault="00817F9C" w:rsidP="00817F9C">
            <w:pPr>
              <w:pStyle w:val="a7"/>
              <w:numPr>
                <w:ilvl w:val="0"/>
                <w:numId w:val="27"/>
              </w:numPr>
              <w:rPr>
                <w:rFonts w:eastAsia="Calibri"/>
                <w:lang w:eastAsia="en-US"/>
              </w:rPr>
            </w:pPr>
            <w:r w:rsidRPr="00817F9C">
              <w:rPr>
                <w:rFonts w:eastAsia="Calibri"/>
                <w:lang w:eastAsia="en-US"/>
              </w:rPr>
              <w:t>Документы согласно п. 3 Информационной карты «Требования к квалификации Участников закупки»</w:t>
            </w:r>
          </w:p>
          <w:p w:rsidR="004F1BA3" w:rsidRPr="00D56C37" w:rsidRDefault="00B8068A" w:rsidP="00FD4B97">
            <w:pPr>
              <w:pStyle w:val="-3"/>
              <w:numPr>
                <w:ilvl w:val="0"/>
                <w:numId w:val="27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2</w:t>
            </w:r>
            <w:r w:rsidR="00920C4E">
              <w:rPr>
                <w:sz w:val="20"/>
                <w:szCs w:val="20"/>
              </w:rPr>
              <w:t xml:space="preserve"> -</w:t>
            </w:r>
            <w:r w:rsidRPr="00D56C37">
              <w:rPr>
                <w:sz w:val="20"/>
                <w:szCs w:val="20"/>
              </w:rPr>
              <w:t xml:space="preserve"> Форма Заявки участника</w:t>
            </w:r>
          </w:p>
          <w:p w:rsidR="00B8068A" w:rsidRPr="00D56C37" w:rsidRDefault="00B8068A" w:rsidP="00FD4B97">
            <w:pPr>
              <w:pStyle w:val="-3"/>
              <w:numPr>
                <w:ilvl w:val="0"/>
                <w:numId w:val="27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3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Форма Анкеты участника</w:t>
            </w:r>
          </w:p>
          <w:p w:rsidR="00B8068A" w:rsidRPr="00D56C37" w:rsidRDefault="00497522" w:rsidP="00FD4B97">
            <w:pPr>
              <w:pStyle w:val="-3"/>
              <w:numPr>
                <w:ilvl w:val="0"/>
                <w:numId w:val="27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4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Форма подтверждения принадлежности к субъектам МСП</w:t>
            </w:r>
          </w:p>
          <w:p w:rsidR="005A2BC4" w:rsidRDefault="000B3468" w:rsidP="00FD4B97">
            <w:pPr>
              <w:pStyle w:val="-1"/>
              <w:numPr>
                <w:ilvl w:val="0"/>
                <w:numId w:val="27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5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 xml:space="preserve">Сведения об опыте выполнения </w:t>
            </w:r>
            <w:r w:rsidR="005A2BC4" w:rsidRPr="005A2BC4">
              <w:rPr>
                <w:sz w:val="20"/>
                <w:szCs w:val="20"/>
              </w:rPr>
              <w:t xml:space="preserve">работ в области промышленной экспертизы промышленной безопасности </w:t>
            </w:r>
            <w:proofErr w:type="spellStart"/>
            <w:r w:rsidR="005A2BC4" w:rsidRPr="005A2BC4">
              <w:rPr>
                <w:sz w:val="20"/>
                <w:szCs w:val="20"/>
              </w:rPr>
              <w:t>нефтегазопроводов</w:t>
            </w:r>
            <w:proofErr w:type="spellEnd"/>
            <w:r w:rsidR="005A2BC4" w:rsidRPr="005A2BC4">
              <w:rPr>
                <w:sz w:val="20"/>
                <w:szCs w:val="20"/>
              </w:rPr>
              <w:t xml:space="preserve"> не менее 3 лет.</w:t>
            </w:r>
          </w:p>
          <w:p w:rsidR="000B3468" w:rsidRDefault="00FB1B99" w:rsidP="00FD4B97">
            <w:pPr>
              <w:pStyle w:val="-1"/>
              <w:numPr>
                <w:ilvl w:val="0"/>
                <w:numId w:val="27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Применимо только для закупок, осуществляемых в соответствии с требованиями ПП 925 – для предоставления приоритета работам, услугам, выполняемым, оказываемым российскими лицами, Участник закупки при подготовке второй части заявки дополнительно должен представить документы содержащие информацию о месте его регистрации (для юридических лиц и индивидуальных предпринимателей), либо документы, удостоверяющие личность (для физических лиц).</w:t>
            </w:r>
          </w:p>
          <w:p w:rsidR="004B06AC" w:rsidRDefault="004B06AC" w:rsidP="00AD7B80">
            <w:pPr>
              <w:pStyle w:val="-1"/>
              <w:numPr>
                <w:ilvl w:val="0"/>
                <w:numId w:val="27"/>
              </w:numPr>
              <w:jc w:val="left"/>
              <w:rPr>
                <w:sz w:val="20"/>
                <w:szCs w:val="20"/>
              </w:rPr>
            </w:pPr>
            <w:r w:rsidRPr="00AD1656">
              <w:rPr>
                <w:sz w:val="20"/>
                <w:szCs w:val="20"/>
              </w:rPr>
              <w:t xml:space="preserve">Гарантийное письмо об ознакомлении с требованиями бюро пропусков </w:t>
            </w:r>
            <w:r w:rsidR="00AD7B80" w:rsidRPr="00AD7B80">
              <w:rPr>
                <w:sz w:val="20"/>
                <w:szCs w:val="20"/>
              </w:rPr>
              <w:t>АО «Международный аэропорт «Внуково»</w:t>
            </w:r>
            <w:r w:rsidR="00AD7B80">
              <w:rPr>
                <w:sz w:val="20"/>
                <w:szCs w:val="20"/>
              </w:rPr>
              <w:t xml:space="preserve"> </w:t>
            </w:r>
            <w:r w:rsidRPr="00AD1656">
              <w:rPr>
                <w:sz w:val="20"/>
                <w:szCs w:val="20"/>
              </w:rPr>
              <w:t>по оформлению пропусков на территорию а/п Внуково и соответствии данным требованиям</w:t>
            </w:r>
          </w:p>
          <w:p w:rsidR="00A63625" w:rsidRPr="00D56C37" w:rsidRDefault="00A63625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0B3468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</w:t>
            </w:r>
            <w:r>
              <w:rPr>
                <w:sz w:val="20"/>
                <w:szCs w:val="20"/>
              </w:rPr>
              <w:t>во второй</w:t>
            </w:r>
            <w:r w:rsidRPr="00687394">
              <w:rPr>
                <w:sz w:val="20"/>
                <w:szCs w:val="20"/>
              </w:rPr>
              <w:t xml:space="preserve"> части заявки </w:t>
            </w:r>
            <w:r>
              <w:rPr>
                <w:sz w:val="20"/>
                <w:szCs w:val="20"/>
              </w:rPr>
              <w:t>сведений о ценовом предложении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Pr="00D56C37" w:rsidRDefault="00FB1B99" w:rsidP="00EE0528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Участник закупки должен представить в составе ценового предложения заявки следующие документы:</w:t>
            </w:r>
          </w:p>
          <w:p w:rsidR="00D56C37" w:rsidRPr="00D56C37" w:rsidRDefault="00D56C3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6 - Форма коммерческого предложения</w:t>
            </w:r>
          </w:p>
          <w:p w:rsidR="00D56C37" w:rsidRDefault="00D56C3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7 - Форма подтверждения российского происхождения товаров, выполнения работ российскими лицами</w:t>
            </w:r>
          </w:p>
          <w:p w:rsidR="00512DD7" w:rsidRPr="00D56C37" w:rsidRDefault="00512DD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512DD7">
              <w:rPr>
                <w:sz w:val="20"/>
                <w:szCs w:val="20"/>
              </w:rPr>
              <w:t>Подтвержд</w:t>
            </w:r>
            <w:r>
              <w:rPr>
                <w:sz w:val="20"/>
                <w:szCs w:val="20"/>
              </w:rPr>
              <w:t>ение</w:t>
            </w:r>
            <w:r w:rsidRPr="00512DD7">
              <w:rPr>
                <w:sz w:val="20"/>
                <w:szCs w:val="20"/>
              </w:rPr>
              <w:t xml:space="preserve"> соответстви</w:t>
            </w:r>
            <w:r>
              <w:rPr>
                <w:sz w:val="20"/>
                <w:szCs w:val="20"/>
              </w:rPr>
              <w:t>я</w:t>
            </w:r>
            <w:r w:rsidRPr="00512DD7">
              <w:rPr>
                <w:sz w:val="20"/>
                <w:szCs w:val="20"/>
              </w:rPr>
              <w:t xml:space="preserve"> коммерческого предложения требованиям технического задания</w:t>
            </w:r>
            <w:r>
              <w:rPr>
                <w:sz w:val="20"/>
                <w:szCs w:val="20"/>
              </w:rPr>
              <w:t xml:space="preserve"> – Блок 3 Техническое задание</w:t>
            </w:r>
          </w:p>
          <w:p w:rsidR="000D1CA8" w:rsidRPr="00D56C37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D1CA8" w:rsidRPr="00EE0528" w:rsidRDefault="000D1CA8" w:rsidP="00EE0528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DC26C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Направление запросов на разъяснение положений Извещения и/или документации о закупке и предоставление разъяснений осуществляется исключительно с помощью функционала ЭТП.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При подготовке заявки Участник закупки вправе направить Организатору закупки запрос о разъяснении положений Извещения и/или Документации о закупке с даты и времени публикации Извещения и/или Документации о закупке и не позднее, чем за 3 рабочих дня до окончания срока подачи заявок, включая день направления запроса. 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Организатор закупки вправе не отвечать на запросы разъяснений положений извещения и/или документации о закупке, поступившими позднее чем за 3 рабочих дня до окончания срока подачи заявок.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Разъяснения положений извещения, документаци</w:t>
            </w:r>
            <w:r w:rsidR="004C08FD">
              <w:rPr>
                <w:sz w:val="20"/>
                <w:szCs w:val="20"/>
              </w:rPr>
              <w:t xml:space="preserve">и о закупке не должны изменять </w:t>
            </w:r>
            <w:r w:rsidRPr="0014002D">
              <w:rPr>
                <w:sz w:val="20"/>
                <w:szCs w:val="20"/>
              </w:rPr>
              <w:t>условия извещения, документации о закупке, в том числе предмет закупки и существенные условия проекта договора.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lastRenderedPageBreak/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Если разъяснение не размещено в установленный срок, Организатор закупки вправе перенести (путем внесения изменений в Извещение и Документацию о закупке) окончательный срок подачи заявок на участие в процедуре закупки не 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Запросы, направленные другими способами, рассмотрению не подлежат. Организатор не несет ответственности за действия Участника, совершенные вне ЭТП.</w:t>
            </w:r>
          </w:p>
          <w:p w:rsidR="000D1CA8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Инструкция по подготовке заявки Участником закупки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1911E9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04E7E">
              <w:rPr>
                <w:sz w:val="20"/>
                <w:szCs w:val="20"/>
              </w:rPr>
              <w:t xml:space="preserve"> </w:t>
            </w:r>
            <w:r w:rsidR="00404E7E"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C80B8B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Усиленная квалифицирован</w:t>
            </w:r>
            <w:r w:rsidRPr="00C80B8B">
              <w:rPr>
                <w:rStyle w:val="af0"/>
                <w:sz w:val="20"/>
                <w:szCs w:val="20"/>
              </w:rPr>
              <w:t>н</w:t>
            </w:r>
            <w:r w:rsidRPr="00C80B8B">
              <w:rPr>
                <w:sz w:val="20"/>
                <w:szCs w:val="20"/>
              </w:rPr>
              <w:t>ая электронная подпись</w:t>
            </w:r>
          </w:p>
        </w:tc>
      </w:tr>
      <w:tr w:rsidR="000D1CA8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CC2797" w:rsidRDefault="00CC2797" w:rsidP="00DC26C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t>Подача, прием и открытие доступа к заявкам Участников закупки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CC279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запросе котировок, окончательное предложение, дополнительное ценовое предложение)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Оператор ЭТП в следующем порядке направляет заказчику: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6" w:name="sub_304221"/>
            <w:r w:rsidRPr="00CC2797">
              <w:rPr>
                <w:sz w:val="20"/>
                <w:szCs w:val="20"/>
              </w:rPr>
              <w:t>1) первые части заявок на участие в запросе предложений – не позднее дня, следующего за днем окончания срока подачи заявок на участие в закупке, установленного в извещении, документации о конкурентной закупке;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7" w:name="sub_304223"/>
            <w:bookmarkEnd w:id="6"/>
            <w:r w:rsidRPr="00CC2797">
              <w:rPr>
                <w:sz w:val="20"/>
                <w:szCs w:val="20"/>
              </w:rPr>
              <w:t xml:space="preserve">2) вторые части заявок на участие в запросе предложений – в сроки, установленные извещением о проведении запроса предложений, документацией о закупке либо уточненным извещением о проведении запроса предложений, </w:t>
            </w:r>
            <w:r w:rsidRPr="00CC2797">
              <w:rPr>
                <w:sz w:val="20"/>
                <w:szCs w:val="20"/>
              </w:rPr>
              <w:lastRenderedPageBreak/>
              <w:t>уточненной документацией о закупке. Указанные сроки не могут быть ранее сроков</w:t>
            </w:r>
            <w:bookmarkStart w:id="8" w:name="sub_304224"/>
            <w:bookmarkEnd w:id="7"/>
            <w:r w:rsidRPr="00CC2797">
              <w:rPr>
                <w:sz w:val="20"/>
                <w:szCs w:val="20"/>
              </w:rPr>
              <w:t xml:space="preserve"> размещения заказчиком в ЕИС протокола, составляемого в ходе проведения запроса предложений по результатам рассмотрения первых частей заявок.</w:t>
            </w:r>
          </w:p>
          <w:bookmarkEnd w:id="8"/>
          <w:p w:rsidR="000D1CA8" w:rsidRPr="00E06E72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</w:p>
        </w:tc>
      </w:tr>
      <w:tr w:rsidR="00CC279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Критерии отбора и оценки заявок Участников закупки</w:t>
            </w:r>
          </w:p>
        </w:tc>
      </w:tr>
      <w:tr w:rsidR="00CC279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CC2797" w:rsidP="00CC27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C80B8B" w:rsidRDefault="004152D8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CC2797" w:rsidRPr="00041B72" w:rsidRDefault="00CC2797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058E0" w:rsidRPr="002058E0" w:rsidRDefault="002058E0" w:rsidP="002058E0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2058E0">
              <w:t>Соответствие Участника закупки (в том числе коллективного Участника закупки) и заявленных субподрядчиков (соисполнителей) предъявленным требованиям (пункты 2-3 Блока 2);</w:t>
            </w:r>
          </w:p>
          <w:p w:rsidR="004152D8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5406FF">
              <w:t xml:space="preserve">Соответствие предлагаемой продукции предъявленным требованиям (п. </w:t>
            </w:r>
            <w:r w:rsidR="005406FF" w:rsidRPr="005406FF">
              <w:t>5</w:t>
            </w:r>
            <w:r w:rsidRPr="005406FF">
              <w:t xml:space="preserve"> Блока 2), включая соответствие первой части заявки, содержанию требованиям Технического задания и условиям договора к продукции и ее описанию;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предлагаемых договорных усло</w:t>
            </w:r>
            <w:r w:rsidR="005406FF">
              <w:t>вий предъявленным требованиям,</w:t>
            </w:r>
            <w:r w:rsidRPr="00C80B8B">
              <w:t xml:space="preserve"> включая соответствие </w:t>
            </w:r>
            <w:r>
              <w:t>ценовому предложению</w:t>
            </w:r>
            <w:r w:rsidRPr="00C80B8B">
              <w:t xml:space="preserve"> по составу, содержанию и оформлению</w:t>
            </w:r>
            <w:r>
              <w:t>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Не превышение стоимости заявки Участника закупки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применению данного критерия в отношении всех заявок Участников закупки</w:t>
            </w:r>
            <w:r>
              <w:t>;</w:t>
            </w:r>
          </w:p>
          <w:p w:rsidR="004152D8" w:rsidRPr="00C80B8B" w:rsidRDefault="004152D8" w:rsidP="00EE0528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494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Соответствие ценового предложения по составу и содержанию условиям первой части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заявки по составу и/или оформлению предъявленным 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Достоверность приведенных в заявке сведений и действительность представляемых документов (в том числе по сроку действия и т.д.);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 ценовом предложении в первой и/или второй частях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</w:t>
            </w:r>
            <w:r>
              <w:t>б участнике</w:t>
            </w:r>
            <w:r w:rsidRPr="00C80B8B">
              <w:t xml:space="preserve"> </w:t>
            </w:r>
            <w:r>
              <w:t xml:space="preserve">в </w:t>
            </w:r>
            <w:r w:rsidRPr="00C80B8B">
              <w:t>первой част</w:t>
            </w:r>
            <w:r>
              <w:t>и</w:t>
            </w:r>
            <w:r w:rsidRPr="00C80B8B">
              <w:t xml:space="preserve"> заявки;</w:t>
            </w:r>
          </w:p>
          <w:p w:rsidR="004152D8" w:rsidRPr="004152D8" w:rsidRDefault="004152D8" w:rsidP="00EE0528">
            <w:pPr>
              <w:ind w:left="31" w:firstLine="284"/>
              <w:jc w:val="left"/>
            </w:pP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Приведенная цена договора</w:t>
            </w:r>
            <w:r w:rsidR="00DC26C7">
              <w:rPr>
                <w:sz w:val="20"/>
                <w:szCs w:val="20"/>
              </w:rPr>
              <w:t xml:space="preserve"> с учетом 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3B3A90" w:rsidP="00EE0528">
            <w:pPr>
              <w:ind w:firstLine="284"/>
              <w:jc w:val="left"/>
              <w:rPr>
                <w:sz w:val="14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цена договора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2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^количество дней постоплаты/365</m:t>
                    </m:r>
                  </m:den>
                </m:f>
              </m:oMath>
            </m:oMathPara>
          </w:p>
        </w:tc>
      </w:tr>
      <w:tr w:rsidR="00DC26C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E06E72" w:rsidRDefault="00DC26C7" w:rsidP="00DC26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274FDC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041B72" w:rsidRDefault="00274FDC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95915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Закупочн</w:t>
            </w:r>
            <w:r w:rsidR="00B95915">
              <w:rPr>
                <w:sz w:val="20"/>
                <w:szCs w:val="20"/>
              </w:rPr>
              <w:t>ой</w:t>
            </w:r>
            <w:r w:rsidRPr="00274FDC">
              <w:rPr>
                <w:sz w:val="20"/>
                <w:szCs w:val="20"/>
              </w:rPr>
              <w:t xml:space="preserve"> комисси</w:t>
            </w:r>
            <w:r w:rsidR="00B95915">
              <w:rPr>
                <w:sz w:val="20"/>
                <w:szCs w:val="20"/>
              </w:rPr>
              <w:t>ей</w:t>
            </w:r>
            <w:r w:rsidRPr="00274FDC">
              <w:rPr>
                <w:sz w:val="20"/>
                <w:szCs w:val="20"/>
              </w:rPr>
              <w:t xml:space="preserve"> </w:t>
            </w:r>
            <w:r w:rsidR="00B95915" w:rsidRPr="00B95915">
              <w:rPr>
                <w:sz w:val="20"/>
                <w:szCs w:val="20"/>
              </w:rPr>
              <w:t xml:space="preserve">каждой заявке, относительно других, по мере </w:t>
            </w:r>
            <w:r w:rsidR="00B95915">
              <w:rPr>
                <w:sz w:val="20"/>
                <w:szCs w:val="20"/>
              </w:rPr>
              <w:t>увеличения приведенной цены договора</w:t>
            </w:r>
            <w:r w:rsidR="00B95915" w:rsidRPr="00B95915">
              <w:rPr>
                <w:sz w:val="20"/>
                <w:szCs w:val="20"/>
              </w:rPr>
              <w:t>, присваивается порядковый номер, начиная с первого.</w:t>
            </w:r>
            <w:r w:rsidR="00B95915">
              <w:rPr>
                <w:sz w:val="20"/>
                <w:szCs w:val="20"/>
              </w:rPr>
              <w:t xml:space="preserve"> </w:t>
            </w:r>
          </w:p>
          <w:p w:rsidR="00B95915" w:rsidRDefault="00B95915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B95915">
              <w:rPr>
                <w:sz w:val="20"/>
                <w:szCs w:val="20"/>
              </w:rPr>
              <w:t>Первый номер присваивается заявке, которая предложила наилучшие условия исполнения договора, при этом оценка и сопоставление заявок на участие в закупке, которые содержат предложения об оказании услуг российскими лицами, производится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 (Приоритет предоставляется только на  товары, работы, услуги, определенные статьей XX Генерального соглашения по тарифам и торговле 1994 года и статьей 29 Договора о Евразийском экономическом союзе от 29 мая 2014 года).</w:t>
            </w:r>
          </w:p>
          <w:p w:rsidR="00DC26C7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 xml:space="preserve">При равенстве полученных заявок по ценовому критерию </w:t>
            </w:r>
            <w:r w:rsidR="00DC26C7">
              <w:rPr>
                <w:sz w:val="20"/>
                <w:szCs w:val="20"/>
              </w:rPr>
              <w:t>первое место</w:t>
            </w:r>
            <w:r w:rsidRPr="00274FDC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</w:t>
            </w:r>
          </w:p>
          <w:p w:rsidR="00274FDC" w:rsidRPr="004152D8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274FDC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74FDC" w:rsidRPr="00E06E72" w:rsidRDefault="00274FDC" w:rsidP="00DC26C7">
            <w:pPr>
              <w:ind w:left="159"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pStyle w:val="1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9" w:name="_Ref313231382"/>
            <w:bookmarkStart w:id="10" w:name="_Toc465933575"/>
            <w:bookmarkStart w:id="11" w:name="_Toc467671627"/>
            <w:bookmarkStart w:id="12" w:name="_Toc468465079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Договор по результатам конкурентной закупки, участниками которой могут быть только субъекты МСП, в электронной форме,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 осуществлении закупки, участниками которой могут быть только субъекты МСП, заказчик, организатор закупки направляет с использованием программно-аппаратных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протокола. Победитель конкурентной закупки, участниками которой могут быть только субъекты МСП, в электронной форме, обязан подписать с 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  <w:bookmarkEnd w:id="9"/>
            <w:bookmarkEnd w:id="10"/>
            <w:bookmarkEnd w:id="11"/>
            <w:bookmarkEnd w:id="12"/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3" w:name="_Toc465933576"/>
            <w:bookmarkStart w:id="14" w:name="_Toc467576522"/>
            <w:bookmarkStart w:id="15" w:name="_Toc467588717"/>
            <w:bookmarkStart w:id="16" w:name="_Toc467671628"/>
            <w:bookmarkStart w:id="17" w:name="_Toc468465080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  <w:bookmarkEnd w:id="13"/>
            <w:bookmarkEnd w:id="14"/>
            <w:bookmarkEnd w:id="15"/>
            <w:bookmarkEnd w:id="16"/>
            <w:bookmarkEnd w:id="17"/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Если в документации о закупке, предусмотрено требование к победителю о предоставлении определенных документацией о закупке документов, то в случае </w:t>
            </w:r>
            <w:r w:rsidR="00260F36" w:rsidRPr="00DC26C7">
              <w:rPr>
                <w:sz w:val="20"/>
                <w:szCs w:val="20"/>
              </w:rPr>
              <w:t>не предоставления</w:t>
            </w:r>
            <w:r w:rsidRPr="00DC26C7">
              <w:rPr>
                <w:sz w:val="20"/>
                <w:szCs w:val="20"/>
              </w:rPr>
              <w:t xml:space="preserve"> до момента подписания договора со стороны победителя 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</w:p>
          <w:p w:rsidR="00DC26C7" w:rsidRPr="00DC26C7" w:rsidRDefault="00DC26C7" w:rsidP="00EE0528">
            <w:pPr>
              <w:pStyle w:val="a7"/>
              <w:tabs>
                <w:tab w:val="left" w:pos="426"/>
              </w:tabs>
              <w:ind w:left="0" w:firstLine="284"/>
            </w:pPr>
            <w:r w:rsidRPr="00DC26C7">
              <w:t>В случае уклонения победителя закупки от подписания (заключения) договора, заказчик, организатор закупки вправе обратиться в суд с иском о понуждении победителя закупки подписать договор, а также возместить убытки, причиненные уклонением от подписания договора, либо вправе заключить договор с участником закупки, заявка которого признана наилучшей после заявки победителя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В случае уклонения победителя закупки от подписания (заключения) договора (отстранения победителя закупки от дальнейшего участия в закупке до заключения договора, при наличии предусмотренных Положением оснований), заказчик, организатор закупки вправе заключить договор с участником закупки, заявка которого признана наилучшей после заявки победителя закупки. В указанных случаях в ЕИС размещается итоговый протокол, в котором отражается решение о невозможности подписания договора с победителем и о признании победителем закупки участника закупки, заявка которого признана наилучшей после заявки победителя, указанного в предыдущем итоговом протоколе. 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Оказание услуг осуществляется победителем закупки в соответствии с условиями заключенного договора.</w:t>
            </w:r>
          </w:p>
          <w:p w:rsidR="00274FDC" w:rsidRPr="00E06E72" w:rsidRDefault="00DC26C7" w:rsidP="00BE62A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Заказчик имеет право на изменение объема, цены закупаемых товаров, работ,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договоре, заключенном с единственным поставщиком (подрядчиком, исполнителем), при этом стороны договора подписывают соответствующие соглашения об изменении условий заключенного договора. При этом руководствуясь принципами, предусмотренными Федеральным законом от 18.07.2011 № 223-ФЗ, общая сумма соглашений об увеличении стоимости по одному договору не должна превышать 30 % от суммы соответствующего договора, подписанного по результатам первоначальной закупки.</w:t>
            </w:r>
          </w:p>
        </w:tc>
      </w:tr>
    </w:tbl>
    <w:p w:rsidR="004F1D30" w:rsidRPr="00BB216A" w:rsidRDefault="004F1D30" w:rsidP="003B3A90">
      <w:pPr>
        <w:ind w:firstLine="0"/>
        <w:rPr>
          <w:bCs/>
          <w:sz w:val="22"/>
          <w:szCs w:val="22"/>
        </w:rPr>
      </w:pPr>
      <w:bookmarkStart w:id="18" w:name="_GoBack"/>
      <w:bookmarkEnd w:id="18"/>
    </w:p>
    <w:sectPr w:rsidR="004F1D30" w:rsidRPr="00BB216A" w:rsidSect="00E06E72">
      <w:headerReference w:type="default" r:id="rId7"/>
      <w:headerReference w:type="first" r:id="rId8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2E08" w:rsidRDefault="00B82E08">
      <w:r>
        <w:separator/>
      </w:r>
    </w:p>
  </w:endnote>
  <w:endnote w:type="continuationSeparator" w:id="0">
    <w:p w:rsidR="00B82E08" w:rsidRDefault="00B82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altName w:val="Corbel"/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2E08" w:rsidRDefault="00B82E08">
      <w:r>
        <w:separator/>
      </w:r>
    </w:p>
  </w:footnote>
  <w:footnote w:type="continuationSeparator" w:id="0">
    <w:p w:rsidR="00B82E08" w:rsidRDefault="00B82E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97A2B"/>
    <w:multiLevelType w:val="hybridMultilevel"/>
    <w:tmpl w:val="0CD2167A"/>
    <w:lvl w:ilvl="0" w:tplc="0419000F">
      <w:start w:val="1"/>
      <w:numFmt w:val="decimal"/>
      <w:lvlText w:val="%1."/>
      <w:lvlJc w:val="left"/>
      <w:pPr>
        <w:ind w:left="1035" w:hanging="360"/>
      </w:pPr>
    </w:lvl>
    <w:lvl w:ilvl="1" w:tplc="04190019">
      <w:start w:val="1"/>
      <w:numFmt w:val="lowerLetter"/>
      <w:lvlText w:val="%2."/>
      <w:lvlJc w:val="left"/>
      <w:pPr>
        <w:ind w:left="1755" w:hanging="360"/>
      </w:pPr>
    </w:lvl>
    <w:lvl w:ilvl="2" w:tplc="0419001B">
      <w:start w:val="1"/>
      <w:numFmt w:val="lowerRoman"/>
      <w:lvlText w:val="%3."/>
      <w:lvlJc w:val="right"/>
      <w:pPr>
        <w:ind w:left="2475" w:hanging="180"/>
      </w:pPr>
    </w:lvl>
    <w:lvl w:ilvl="3" w:tplc="0419000F">
      <w:start w:val="1"/>
      <w:numFmt w:val="decimal"/>
      <w:lvlText w:val="%4."/>
      <w:lvlJc w:val="left"/>
      <w:pPr>
        <w:ind w:left="3195" w:hanging="360"/>
      </w:pPr>
    </w:lvl>
    <w:lvl w:ilvl="4" w:tplc="04190019">
      <w:start w:val="1"/>
      <w:numFmt w:val="lowerLetter"/>
      <w:lvlText w:val="%5."/>
      <w:lvlJc w:val="left"/>
      <w:pPr>
        <w:ind w:left="3915" w:hanging="360"/>
      </w:pPr>
    </w:lvl>
    <w:lvl w:ilvl="5" w:tplc="0419001B">
      <w:start w:val="1"/>
      <w:numFmt w:val="lowerRoman"/>
      <w:lvlText w:val="%6."/>
      <w:lvlJc w:val="right"/>
      <w:pPr>
        <w:ind w:left="4635" w:hanging="180"/>
      </w:pPr>
    </w:lvl>
    <w:lvl w:ilvl="6" w:tplc="0419000F">
      <w:start w:val="1"/>
      <w:numFmt w:val="decimal"/>
      <w:lvlText w:val="%7."/>
      <w:lvlJc w:val="left"/>
      <w:pPr>
        <w:ind w:left="5355" w:hanging="360"/>
      </w:pPr>
    </w:lvl>
    <w:lvl w:ilvl="7" w:tplc="04190019">
      <w:start w:val="1"/>
      <w:numFmt w:val="lowerLetter"/>
      <w:lvlText w:val="%8."/>
      <w:lvlJc w:val="left"/>
      <w:pPr>
        <w:ind w:left="6075" w:hanging="360"/>
      </w:pPr>
    </w:lvl>
    <w:lvl w:ilvl="8" w:tplc="0419001B">
      <w:start w:val="1"/>
      <w:numFmt w:val="lowerRoman"/>
      <w:lvlText w:val="%9."/>
      <w:lvlJc w:val="right"/>
      <w:pPr>
        <w:ind w:left="6795" w:hanging="180"/>
      </w:pPr>
    </w:lvl>
  </w:abstractNum>
  <w:abstractNum w:abstractNumId="11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4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9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7"/>
  </w:num>
  <w:num w:numId="6">
    <w:abstractNumId w:val="12"/>
  </w:num>
  <w:num w:numId="7">
    <w:abstractNumId w:val="26"/>
  </w:num>
  <w:num w:numId="8">
    <w:abstractNumId w:val="17"/>
  </w:num>
  <w:num w:numId="9">
    <w:abstractNumId w:val="4"/>
  </w:num>
  <w:num w:numId="10">
    <w:abstractNumId w:val="25"/>
  </w:num>
  <w:num w:numId="11">
    <w:abstractNumId w:val="0"/>
  </w:num>
  <w:num w:numId="12">
    <w:abstractNumId w:val="24"/>
  </w:num>
  <w:num w:numId="13">
    <w:abstractNumId w:val="1"/>
  </w:num>
  <w:num w:numId="14">
    <w:abstractNumId w:val="19"/>
  </w:num>
  <w:num w:numId="15">
    <w:abstractNumId w:val="15"/>
  </w:num>
  <w:num w:numId="16">
    <w:abstractNumId w:val="23"/>
  </w:num>
  <w:num w:numId="17">
    <w:abstractNumId w:val="16"/>
  </w:num>
  <w:num w:numId="18">
    <w:abstractNumId w:val="21"/>
  </w:num>
  <w:num w:numId="19">
    <w:abstractNumId w:val="22"/>
  </w:num>
  <w:num w:numId="20">
    <w:abstractNumId w:val="11"/>
  </w:num>
  <w:num w:numId="21">
    <w:abstractNumId w:val="9"/>
  </w:num>
  <w:num w:numId="22">
    <w:abstractNumId w:val="20"/>
  </w:num>
  <w:num w:numId="23">
    <w:abstractNumId w:val="5"/>
  </w:num>
  <w:num w:numId="24">
    <w:abstractNumId w:val="2"/>
  </w:num>
  <w:num w:numId="25">
    <w:abstractNumId w:val="18"/>
  </w:num>
  <w:num w:numId="26">
    <w:abstractNumId w:val="13"/>
  </w:num>
  <w:num w:numId="27">
    <w:abstractNumId w:val="6"/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232AC"/>
    <w:rsid w:val="00031073"/>
    <w:rsid w:val="00041B72"/>
    <w:rsid w:val="00044FBA"/>
    <w:rsid w:val="000867DA"/>
    <w:rsid w:val="000B3468"/>
    <w:rsid w:val="000C1E93"/>
    <w:rsid w:val="000D1CA8"/>
    <w:rsid w:val="000F12A9"/>
    <w:rsid w:val="000F3C6B"/>
    <w:rsid w:val="0014002D"/>
    <w:rsid w:val="001429CA"/>
    <w:rsid w:val="00156CB0"/>
    <w:rsid w:val="00175051"/>
    <w:rsid w:val="001911E9"/>
    <w:rsid w:val="00195303"/>
    <w:rsid w:val="001C3E1E"/>
    <w:rsid w:val="001C4596"/>
    <w:rsid w:val="001F3632"/>
    <w:rsid w:val="001F5E2E"/>
    <w:rsid w:val="002058E0"/>
    <w:rsid w:val="00210846"/>
    <w:rsid w:val="0022772B"/>
    <w:rsid w:val="00233B7C"/>
    <w:rsid w:val="00256A10"/>
    <w:rsid w:val="00260F36"/>
    <w:rsid w:val="002616D3"/>
    <w:rsid w:val="00274FDC"/>
    <w:rsid w:val="00281354"/>
    <w:rsid w:val="002A60AA"/>
    <w:rsid w:val="002B15BC"/>
    <w:rsid w:val="002C7189"/>
    <w:rsid w:val="002F094D"/>
    <w:rsid w:val="00303500"/>
    <w:rsid w:val="00324C33"/>
    <w:rsid w:val="003317C4"/>
    <w:rsid w:val="003B3A90"/>
    <w:rsid w:val="003D5B8D"/>
    <w:rsid w:val="003E5BC5"/>
    <w:rsid w:val="003E7B91"/>
    <w:rsid w:val="003F6B39"/>
    <w:rsid w:val="00404E7E"/>
    <w:rsid w:val="004152D8"/>
    <w:rsid w:val="0043524F"/>
    <w:rsid w:val="00446C5F"/>
    <w:rsid w:val="004674BC"/>
    <w:rsid w:val="0047236A"/>
    <w:rsid w:val="00487F31"/>
    <w:rsid w:val="00495DAA"/>
    <w:rsid w:val="00497522"/>
    <w:rsid w:val="004B06AC"/>
    <w:rsid w:val="004B7C15"/>
    <w:rsid w:val="004C08FD"/>
    <w:rsid w:val="004C1A7B"/>
    <w:rsid w:val="004C7D62"/>
    <w:rsid w:val="004D0405"/>
    <w:rsid w:val="004D37A1"/>
    <w:rsid w:val="004F1BA3"/>
    <w:rsid w:val="004F1D30"/>
    <w:rsid w:val="005023AF"/>
    <w:rsid w:val="00512DD7"/>
    <w:rsid w:val="005406FF"/>
    <w:rsid w:val="005808B2"/>
    <w:rsid w:val="005954F2"/>
    <w:rsid w:val="005A2BC4"/>
    <w:rsid w:val="005A3DA4"/>
    <w:rsid w:val="005C0A4A"/>
    <w:rsid w:val="005D7A5A"/>
    <w:rsid w:val="005E2E40"/>
    <w:rsid w:val="005E7009"/>
    <w:rsid w:val="005F776A"/>
    <w:rsid w:val="0060598C"/>
    <w:rsid w:val="00605E8D"/>
    <w:rsid w:val="00611908"/>
    <w:rsid w:val="006248EF"/>
    <w:rsid w:val="00666FC9"/>
    <w:rsid w:val="00687394"/>
    <w:rsid w:val="006C0428"/>
    <w:rsid w:val="006C7028"/>
    <w:rsid w:val="006E17FB"/>
    <w:rsid w:val="006E20BB"/>
    <w:rsid w:val="006E30AD"/>
    <w:rsid w:val="006E3BB1"/>
    <w:rsid w:val="00706DBA"/>
    <w:rsid w:val="00787A46"/>
    <w:rsid w:val="00790CBE"/>
    <w:rsid w:val="007A5E1F"/>
    <w:rsid w:val="007D3E18"/>
    <w:rsid w:val="007D7503"/>
    <w:rsid w:val="007F28B7"/>
    <w:rsid w:val="007F4ABE"/>
    <w:rsid w:val="00800E9B"/>
    <w:rsid w:val="00817F9C"/>
    <w:rsid w:val="008344DA"/>
    <w:rsid w:val="008772A2"/>
    <w:rsid w:val="00890C10"/>
    <w:rsid w:val="008B0E97"/>
    <w:rsid w:val="008F2D53"/>
    <w:rsid w:val="008F4EDF"/>
    <w:rsid w:val="00920C4E"/>
    <w:rsid w:val="009546FF"/>
    <w:rsid w:val="009624AE"/>
    <w:rsid w:val="0099006A"/>
    <w:rsid w:val="009A1E77"/>
    <w:rsid w:val="009D4B2F"/>
    <w:rsid w:val="009F134C"/>
    <w:rsid w:val="009F6DFB"/>
    <w:rsid w:val="00A052F9"/>
    <w:rsid w:val="00A20C29"/>
    <w:rsid w:val="00A40CD4"/>
    <w:rsid w:val="00A45BD0"/>
    <w:rsid w:val="00A46269"/>
    <w:rsid w:val="00A55BBD"/>
    <w:rsid w:val="00A63625"/>
    <w:rsid w:val="00AA3D45"/>
    <w:rsid w:val="00AC3632"/>
    <w:rsid w:val="00AD48F4"/>
    <w:rsid w:val="00AD64F2"/>
    <w:rsid w:val="00AD7B80"/>
    <w:rsid w:val="00AF515C"/>
    <w:rsid w:val="00B1419B"/>
    <w:rsid w:val="00B8068A"/>
    <w:rsid w:val="00B82E08"/>
    <w:rsid w:val="00B85445"/>
    <w:rsid w:val="00B87AA8"/>
    <w:rsid w:val="00B93E73"/>
    <w:rsid w:val="00B949B6"/>
    <w:rsid w:val="00B95915"/>
    <w:rsid w:val="00B97C19"/>
    <w:rsid w:val="00BB216A"/>
    <w:rsid w:val="00BD3416"/>
    <w:rsid w:val="00BD58C5"/>
    <w:rsid w:val="00BE62A4"/>
    <w:rsid w:val="00C11512"/>
    <w:rsid w:val="00C33032"/>
    <w:rsid w:val="00C65BA3"/>
    <w:rsid w:val="00C92F1A"/>
    <w:rsid w:val="00C92FBF"/>
    <w:rsid w:val="00CB7C51"/>
    <w:rsid w:val="00CC2797"/>
    <w:rsid w:val="00CD0BA1"/>
    <w:rsid w:val="00CD5728"/>
    <w:rsid w:val="00D14ACC"/>
    <w:rsid w:val="00D40FE9"/>
    <w:rsid w:val="00D43638"/>
    <w:rsid w:val="00D56C37"/>
    <w:rsid w:val="00D57BFC"/>
    <w:rsid w:val="00D57DE4"/>
    <w:rsid w:val="00D80E41"/>
    <w:rsid w:val="00DC26C7"/>
    <w:rsid w:val="00DE3FC9"/>
    <w:rsid w:val="00E06E72"/>
    <w:rsid w:val="00E13219"/>
    <w:rsid w:val="00E45687"/>
    <w:rsid w:val="00E60E53"/>
    <w:rsid w:val="00E66069"/>
    <w:rsid w:val="00E870D7"/>
    <w:rsid w:val="00E938BA"/>
    <w:rsid w:val="00E96278"/>
    <w:rsid w:val="00EA1227"/>
    <w:rsid w:val="00EA3704"/>
    <w:rsid w:val="00EA3FEE"/>
    <w:rsid w:val="00EC5DB0"/>
    <w:rsid w:val="00EC733F"/>
    <w:rsid w:val="00EE0528"/>
    <w:rsid w:val="00F02E2F"/>
    <w:rsid w:val="00F2046F"/>
    <w:rsid w:val="00F26CDA"/>
    <w:rsid w:val="00F57371"/>
    <w:rsid w:val="00FB1B99"/>
    <w:rsid w:val="00FB773A"/>
    <w:rsid w:val="00FD4B9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59611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02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7</Pages>
  <Words>2910</Words>
  <Characters>16588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107</cp:revision>
  <dcterms:created xsi:type="dcterms:W3CDTF">2019-04-02T13:59:00Z</dcterms:created>
  <dcterms:modified xsi:type="dcterms:W3CDTF">2019-10-29T08:15:00Z</dcterms:modified>
</cp:coreProperties>
</file>